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A20" w:rsidRDefault="00EE7A20" w:rsidP="00EE7A20">
      <w:r>
        <w:t xml:space="preserve">Corona-Regelungen an der hmt Rostock </w:t>
      </w:r>
      <w:r w:rsidR="00AB055C">
        <w:t>ab dem</w:t>
      </w:r>
      <w:r>
        <w:t xml:space="preserve"> 28.</w:t>
      </w:r>
      <w:r w:rsidR="00AB055C">
        <w:t xml:space="preserve"> April </w:t>
      </w:r>
      <w:r>
        <w:t>2022</w:t>
      </w:r>
    </w:p>
    <w:p w:rsidR="00EE7A20" w:rsidRDefault="00EE7A20" w:rsidP="00EE7A20">
      <w:r>
        <w:t>Jede/r ist zum Eigenschutz und dem Schutz aller anderen nachdrücklich aufgerufen, die grundlegenden Regeln zu Abstand, Hygiene, Atemschutz-Maske und Lüftung von Räumlichkeiten (sogenannte „A-H-A-L-Regeln“) zu beachten und in eigener Verant­wortung das persönliche Risiko einer Infektion und das von Kon­taktpersonen abzu­schätzen und zu minimieren.</w:t>
      </w:r>
    </w:p>
    <w:p w:rsidR="00EE7A20" w:rsidRDefault="00EE7A20" w:rsidP="00EE7A20">
      <w:r w:rsidRPr="00EE7A20">
        <w:t>Die Pflicht zur Kontrol</w:t>
      </w:r>
      <w:bookmarkStart w:id="0" w:name="_GoBack"/>
      <w:bookmarkEnd w:id="0"/>
      <w:r w:rsidRPr="00EE7A20">
        <w:t>le des Status 2G/3G bei Lehrveranstaltungen und externe Veranstaltungen ist entfallen. Sie müssen dementsprechend keinen Nachweis darüber bereithalten, ob sie geimpft, genesen oder tagesaktuell getestet sind.</w:t>
      </w:r>
    </w:p>
    <w:p w:rsidR="00EE7A20" w:rsidRDefault="00EE7A20" w:rsidP="00EE7A20">
      <w:r>
        <w:t>Wenngleich für den Aufenthalt im Hochschulgebäude und für die Teilnahme an Veranstaltungen keine Pflicht zum Tragen einer medizinischen Maske oder Atemschutzmaske mehr vorgesehen ist, wird das Tragen einer solchen dringend empfohlen, insbesondere wenn der Mindestabstand von 1,5 Metern nicht eingehalten werden kann.</w:t>
      </w:r>
    </w:p>
    <w:p w:rsidR="00EE7A20" w:rsidRDefault="00EE7A20" w:rsidP="00EE7A20">
      <w:r>
        <w:t>Eigenverantwortliche, freiwillige Schnell- und Selbsttests vor und nach risiko­behafteten Kontakten (insbesondere zu einer größeren Anzahl von Personen) und die Nutzung der Corona-Warn-App werden als besonders wirksame Mittel zum Selbstschutz und zur Kontrolle des Pandemiegeschehens zum Wohle aller dringend empfohlen.</w:t>
      </w:r>
    </w:p>
    <w:sectPr w:rsidR="00EE7A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20"/>
    <w:rsid w:val="00303A82"/>
    <w:rsid w:val="00AB055C"/>
    <w:rsid w:val="00EE7A20"/>
    <w:rsid w:val="00F7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673D4-CD65-4C01-8CF3-827C4EEB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3A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3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1103</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Ivemeyer</dc:creator>
  <cp:keywords/>
  <dc:description/>
  <cp:lastModifiedBy>Juliane Locklear</cp:lastModifiedBy>
  <cp:revision>2</cp:revision>
  <cp:lastPrinted>2022-05-02T06:56:00Z</cp:lastPrinted>
  <dcterms:created xsi:type="dcterms:W3CDTF">2022-05-02T09:56:00Z</dcterms:created>
  <dcterms:modified xsi:type="dcterms:W3CDTF">2022-05-02T09:56:00Z</dcterms:modified>
</cp:coreProperties>
</file>